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CFF" w:rsidRPr="00C22056" w:rsidRDefault="00072BE6" w:rsidP="001E2CFF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22056">
        <w:rPr>
          <w:rFonts w:ascii="Times New Roman" w:hAnsi="Times New Roman" w:cs="Times New Roman"/>
          <w:b/>
          <w:color w:val="FF0000"/>
          <w:sz w:val="32"/>
          <w:szCs w:val="32"/>
        </w:rPr>
        <w:t>Православная окружная викторина</w:t>
      </w:r>
    </w:p>
    <w:p w:rsidR="001E2CFF" w:rsidRPr="00C22056" w:rsidRDefault="00072BE6" w:rsidP="001E2CFF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22056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1E2CFF" w:rsidRPr="00C22056">
        <w:rPr>
          <w:rFonts w:ascii="Times New Roman" w:hAnsi="Times New Roman" w:cs="Times New Roman"/>
          <w:b/>
          <w:color w:val="FF0000"/>
          <w:sz w:val="32"/>
          <w:szCs w:val="32"/>
        </w:rPr>
        <w:t>По страницам православия»</w:t>
      </w:r>
    </w:p>
    <w:p w:rsidR="001E2CFF" w:rsidRPr="00C22056" w:rsidRDefault="001E2CFF" w:rsidP="00301183">
      <w:pPr>
        <w:pStyle w:val="a3"/>
        <w:spacing w:line="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1183" w:rsidRPr="00072BE6" w:rsidRDefault="00072BE6" w:rsidP="00C22056">
      <w:pPr>
        <w:pStyle w:val="a3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2BE6">
        <w:rPr>
          <w:rFonts w:ascii="Times New Roman" w:hAnsi="Times New Roman" w:cs="Times New Roman"/>
          <w:sz w:val="28"/>
          <w:szCs w:val="28"/>
        </w:rPr>
        <w:t>Комиссия</w:t>
      </w:r>
      <w:r w:rsidR="001E2CFF" w:rsidRPr="00072BE6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прав Останкинского района города Москвы </w:t>
      </w:r>
      <w:r w:rsidRPr="00072BE6">
        <w:rPr>
          <w:rFonts w:ascii="Times New Roman" w:hAnsi="Times New Roman" w:cs="Times New Roman"/>
          <w:sz w:val="28"/>
          <w:szCs w:val="28"/>
        </w:rPr>
        <w:t>совместно с храмом</w:t>
      </w:r>
      <w:r w:rsidR="001E2CFF" w:rsidRPr="0007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CFF" w:rsidRPr="00072BE6">
        <w:rPr>
          <w:rFonts w:ascii="Times New Roman" w:hAnsi="Times New Roman" w:cs="Times New Roman"/>
          <w:sz w:val="28"/>
          <w:szCs w:val="28"/>
        </w:rPr>
        <w:t>Живоначальной</w:t>
      </w:r>
      <w:proofErr w:type="spellEnd"/>
      <w:r w:rsidR="001E2CFF" w:rsidRPr="00072BE6">
        <w:rPr>
          <w:rFonts w:ascii="Times New Roman" w:hAnsi="Times New Roman" w:cs="Times New Roman"/>
          <w:sz w:val="28"/>
          <w:szCs w:val="28"/>
        </w:rPr>
        <w:t xml:space="preserve"> Троицы в Останкино </w:t>
      </w:r>
      <w:r w:rsidR="00AB1CA8">
        <w:rPr>
          <w:rFonts w:ascii="Times New Roman" w:hAnsi="Times New Roman" w:cs="Times New Roman"/>
          <w:sz w:val="28"/>
          <w:szCs w:val="28"/>
        </w:rPr>
        <w:t>и ГБУ СДЦ «Останкино» 25 февраля 2020</w:t>
      </w:r>
      <w:r w:rsidR="001E2CFF" w:rsidRPr="00072BE6">
        <w:rPr>
          <w:rFonts w:ascii="Times New Roman" w:hAnsi="Times New Roman" w:cs="Times New Roman"/>
          <w:sz w:val="28"/>
          <w:szCs w:val="28"/>
        </w:rPr>
        <w:t xml:space="preserve"> на базе ГБОУ "Школы № 1415</w:t>
      </w:r>
      <w:r w:rsidRPr="00072BE6">
        <w:rPr>
          <w:rFonts w:ascii="Times New Roman" w:hAnsi="Times New Roman" w:cs="Times New Roman"/>
          <w:sz w:val="28"/>
          <w:szCs w:val="28"/>
        </w:rPr>
        <w:t xml:space="preserve"> О</w:t>
      </w:r>
      <w:r w:rsidR="00A016CD" w:rsidRPr="00072BE6">
        <w:rPr>
          <w:rFonts w:ascii="Times New Roman" w:hAnsi="Times New Roman" w:cs="Times New Roman"/>
          <w:sz w:val="28"/>
          <w:szCs w:val="28"/>
        </w:rPr>
        <w:t>станкино»</w:t>
      </w:r>
      <w:r w:rsidR="001E2CFF" w:rsidRPr="00072BE6">
        <w:rPr>
          <w:rFonts w:ascii="Times New Roman" w:hAnsi="Times New Roman" w:cs="Times New Roman"/>
          <w:sz w:val="28"/>
          <w:szCs w:val="28"/>
        </w:rPr>
        <w:t xml:space="preserve"> провели окружную викторину "По страницам Православия".</w:t>
      </w:r>
    </w:p>
    <w:p w:rsidR="00072BE6" w:rsidRPr="00072BE6" w:rsidRDefault="00072BE6" w:rsidP="00C22056">
      <w:pPr>
        <w:pStyle w:val="a3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1183" w:rsidRPr="00072BE6" w:rsidRDefault="00301183" w:rsidP="00C22056">
      <w:pPr>
        <w:spacing w:after="0" w:line="0" w:lineRule="atLeast"/>
        <w:jc w:val="both"/>
        <w:rPr>
          <w:rFonts w:cs="Times New Roman"/>
          <w:szCs w:val="28"/>
        </w:rPr>
      </w:pPr>
      <w:r w:rsidRPr="00072BE6">
        <w:rPr>
          <w:rFonts w:cs="Times New Roman"/>
          <w:szCs w:val="28"/>
        </w:rPr>
        <w:t xml:space="preserve">Задачи викторины: </w:t>
      </w:r>
    </w:p>
    <w:p w:rsidR="00301183" w:rsidRPr="00072BE6" w:rsidRDefault="00301183" w:rsidP="00C22056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2BE6">
        <w:rPr>
          <w:rFonts w:ascii="Times New Roman" w:hAnsi="Times New Roman" w:cs="Times New Roman"/>
          <w:sz w:val="28"/>
          <w:szCs w:val="28"/>
        </w:rPr>
        <w:t>приобщение детей, молодежи к отечественному духовному наследию, традициям Православной культуры;</w:t>
      </w:r>
    </w:p>
    <w:p w:rsidR="00301183" w:rsidRPr="00072BE6" w:rsidRDefault="00301183" w:rsidP="00C22056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2BE6">
        <w:rPr>
          <w:rFonts w:ascii="Times New Roman" w:hAnsi="Times New Roman" w:cs="Times New Roman"/>
          <w:sz w:val="28"/>
          <w:szCs w:val="28"/>
        </w:rPr>
        <w:t>просвещение подрастающего поколения, привлечение его к истории и культуре России, духовным стержнем которой исторически выступает Православие;</w:t>
      </w:r>
    </w:p>
    <w:p w:rsidR="00301183" w:rsidRPr="00072BE6" w:rsidRDefault="00301183" w:rsidP="00C22056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2BE6">
        <w:rPr>
          <w:rFonts w:ascii="Times New Roman" w:hAnsi="Times New Roman" w:cs="Times New Roman"/>
          <w:sz w:val="28"/>
          <w:szCs w:val="28"/>
        </w:rPr>
        <w:t>воспитание нравственности, культуры, патриотизма посредством приобщения к Православной духовной традиции;</w:t>
      </w:r>
    </w:p>
    <w:p w:rsidR="00301183" w:rsidRPr="00072BE6" w:rsidRDefault="00301183" w:rsidP="00C22056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2BE6">
        <w:rPr>
          <w:rFonts w:ascii="Times New Roman" w:hAnsi="Times New Roman" w:cs="Times New Roman"/>
          <w:sz w:val="28"/>
          <w:szCs w:val="28"/>
        </w:rPr>
        <w:t>воспитание у подрастающего поколения любви, уважения к истории Отечества, его культуре, традициям, персоналиям, внесшим значительный вклад в становление и развитие русской культуры и государственности, утверждение Православного мировоззрения;</w:t>
      </w:r>
    </w:p>
    <w:p w:rsidR="00C22056" w:rsidRPr="00C22056" w:rsidRDefault="00C22056" w:rsidP="00C22056">
      <w:pPr>
        <w:ind w:left="360"/>
        <w:jc w:val="center"/>
        <w:rPr>
          <w:rFonts w:cs="Times New Roman"/>
          <w:b/>
          <w:sz w:val="16"/>
          <w:szCs w:val="16"/>
        </w:rPr>
      </w:pPr>
    </w:p>
    <w:p w:rsidR="00C22056" w:rsidRPr="00C22056" w:rsidRDefault="00C22056" w:rsidP="00C22056">
      <w:pPr>
        <w:ind w:left="360"/>
        <w:jc w:val="center"/>
        <w:rPr>
          <w:rFonts w:cs="Times New Roman"/>
          <w:b/>
          <w:szCs w:val="28"/>
        </w:rPr>
      </w:pPr>
      <w:r w:rsidRPr="00C22056">
        <w:rPr>
          <w:rFonts w:cs="Times New Roman"/>
          <w:b/>
          <w:szCs w:val="28"/>
        </w:rPr>
        <w:t>Наше жюри</w:t>
      </w:r>
    </w:p>
    <w:p w:rsidR="00C22056" w:rsidRPr="00C22056" w:rsidRDefault="00C22056" w:rsidP="00C22056">
      <w:pPr>
        <w:ind w:left="360"/>
        <w:jc w:val="center"/>
        <w:rPr>
          <w:rFonts w:cs="Times New Roman"/>
          <w:szCs w:val="28"/>
        </w:rPr>
      </w:pPr>
      <w:r w:rsidRPr="00C22056">
        <w:rPr>
          <w:rFonts w:cs="Times New Roman"/>
          <w:szCs w:val="28"/>
        </w:rPr>
        <w:t xml:space="preserve">Протоиерей Олег Шалимов -Настоятель Патриаршего подворья - Храма Казанской иконы Божией Матери в </w:t>
      </w:r>
      <w:proofErr w:type="spellStart"/>
      <w:r w:rsidRPr="00C22056">
        <w:rPr>
          <w:rFonts w:cs="Times New Roman"/>
          <w:szCs w:val="28"/>
        </w:rPr>
        <w:t>Лосиноостровской</w:t>
      </w:r>
      <w:proofErr w:type="spellEnd"/>
    </w:p>
    <w:p w:rsidR="00C22056" w:rsidRPr="00C22056" w:rsidRDefault="00C22056" w:rsidP="00C22056">
      <w:pPr>
        <w:jc w:val="center"/>
        <w:rPr>
          <w:rStyle w:val="a6"/>
          <w:rFonts w:cs="Times New Roman"/>
          <w:b w:val="0"/>
          <w:bCs w:val="0"/>
          <w:szCs w:val="28"/>
        </w:rPr>
      </w:pPr>
      <w:r w:rsidRPr="00C22056">
        <w:rPr>
          <w:rFonts w:cs="Times New Roman"/>
          <w:szCs w:val="28"/>
        </w:rPr>
        <w:t>Протоиерей Кирилл Шевцов -</w:t>
      </w:r>
      <w:r w:rsidRPr="00C22056">
        <w:rPr>
          <w:rStyle w:val="a6"/>
          <w:rFonts w:cs="Times New Roman"/>
          <w:b w:val="0"/>
          <w:szCs w:val="28"/>
        </w:rPr>
        <w:t>Настоятель Храма Воздвижения</w:t>
      </w:r>
    </w:p>
    <w:p w:rsidR="00C22056" w:rsidRPr="00C22056" w:rsidRDefault="00C22056" w:rsidP="00C22056">
      <w:pPr>
        <w:ind w:left="360"/>
        <w:jc w:val="center"/>
        <w:rPr>
          <w:rFonts w:cs="Times New Roman"/>
          <w:szCs w:val="28"/>
        </w:rPr>
      </w:pPr>
      <w:r w:rsidRPr="00C22056">
        <w:rPr>
          <w:rFonts w:cs="Times New Roman"/>
          <w:szCs w:val="28"/>
        </w:rPr>
        <w:t xml:space="preserve">Протоиерей Дмитрий Мышев - Храма </w:t>
      </w:r>
      <w:proofErr w:type="spellStart"/>
      <w:r w:rsidRPr="00C22056">
        <w:rPr>
          <w:rFonts w:cs="Times New Roman"/>
          <w:szCs w:val="28"/>
        </w:rPr>
        <w:t>Живоначальной</w:t>
      </w:r>
      <w:proofErr w:type="spellEnd"/>
      <w:r w:rsidRPr="00C22056">
        <w:rPr>
          <w:rFonts w:cs="Times New Roman"/>
          <w:szCs w:val="28"/>
        </w:rPr>
        <w:t xml:space="preserve"> Троицы в Останкино</w:t>
      </w:r>
    </w:p>
    <w:p w:rsidR="00C22056" w:rsidRPr="00C22056" w:rsidRDefault="00C22056" w:rsidP="00C22056">
      <w:pPr>
        <w:jc w:val="center"/>
        <w:rPr>
          <w:rFonts w:cs="Times New Roman"/>
          <w:szCs w:val="28"/>
        </w:rPr>
      </w:pPr>
      <w:r w:rsidRPr="00C22056">
        <w:rPr>
          <w:rFonts w:cs="Times New Roman"/>
          <w:szCs w:val="28"/>
        </w:rPr>
        <w:t xml:space="preserve">Елистратова Наталия Григорьевна </w:t>
      </w:r>
      <w:r>
        <w:rPr>
          <w:rFonts w:cs="Times New Roman"/>
          <w:szCs w:val="28"/>
        </w:rPr>
        <w:t>-сотрудник библиотеки</w:t>
      </w:r>
      <w:r w:rsidRPr="00C22056">
        <w:rPr>
          <w:rFonts w:cs="Times New Roman"/>
          <w:szCs w:val="28"/>
        </w:rPr>
        <w:t xml:space="preserve"> </w:t>
      </w:r>
      <w:proofErr w:type="spellStart"/>
      <w:r w:rsidRPr="00C22056">
        <w:rPr>
          <w:rFonts w:cs="Times New Roman"/>
          <w:szCs w:val="28"/>
        </w:rPr>
        <w:t>медиацентр</w:t>
      </w:r>
      <w:proofErr w:type="spellEnd"/>
      <w:r w:rsidRPr="00C22056">
        <w:rPr>
          <w:rFonts w:cs="Times New Roman"/>
          <w:szCs w:val="28"/>
        </w:rPr>
        <w:t xml:space="preserve"> №67</w:t>
      </w:r>
    </w:p>
    <w:p w:rsidR="00072BE6" w:rsidRPr="00C22056" w:rsidRDefault="00C22056" w:rsidP="00C22056">
      <w:pPr>
        <w:jc w:val="center"/>
        <w:rPr>
          <w:rFonts w:cs="Times New Roman"/>
          <w:szCs w:val="28"/>
        </w:rPr>
      </w:pPr>
      <w:proofErr w:type="spellStart"/>
      <w:r w:rsidRPr="00C22056">
        <w:rPr>
          <w:rFonts w:cs="Times New Roman"/>
          <w:szCs w:val="28"/>
        </w:rPr>
        <w:t>Чернышова</w:t>
      </w:r>
      <w:proofErr w:type="spellEnd"/>
      <w:r w:rsidRPr="00C22056">
        <w:rPr>
          <w:rFonts w:cs="Times New Roman"/>
          <w:szCs w:val="28"/>
        </w:rPr>
        <w:t xml:space="preserve"> Мария Евгеньевна -Специалист по социальной работе ГБОУ</w:t>
      </w:r>
      <w:r w:rsidRPr="00C22056">
        <w:rPr>
          <w:rFonts w:cs="Times New Roman"/>
          <w:bCs/>
          <w:color w:val="000000"/>
          <w:szCs w:val="28"/>
        </w:rPr>
        <w:t xml:space="preserve"> ЦСПСиД «Родник»</w:t>
      </w:r>
    </w:p>
    <w:p w:rsidR="00C22056" w:rsidRDefault="001E2CFF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BE6">
        <w:rPr>
          <w:rFonts w:ascii="Times New Roman" w:hAnsi="Times New Roman" w:cs="Times New Roman"/>
          <w:sz w:val="28"/>
          <w:szCs w:val="28"/>
        </w:rPr>
        <w:t>В игре приняли участ</w:t>
      </w:r>
      <w:r w:rsidR="001278C2">
        <w:rPr>
          <w:rFonts w:ascii="Times New Roman" w:hAnsi="Times New Roman" w:cs="Times New Roman"/>
          <w:sz w:val="28"/>
          <w:szCs w:val="28"/>
        </w:rPr>
        <w:t>ие районы СВАО: Останкино,</w:t>
      </w:r>
      <w:r w:rsidRPr="00072BE6">
        <w:rPr>
          <w:rFonts w:ascii="Times New Roman" w:hAnsi="Times New Roman" w:cs="Times New Roman"/>
          <w:sz w:val="28"/>
          <w:szCs w:val="28"/>
        </w:rPr>
        <w:t xml:space="preserve"> </w:t>
      </w:r>
      <w:r w:rsidR="001278C2">
        <w:rPr>
          <w:rFonts w:ascii="Times New Roman" w:hAnsi="Times New Roman" w:cs="Times New Roman"/>
          <w:sz w:val="28"/>
          <w:szCs w:val="28"/>
        </w:rPr>
        <w:t>Отрадное, Бибирево</w:t>
      </w:r>
      <w:r w:rsidRPr="00072BE6">
        <w:rPr>
          <w:rFonts w:ascii="Times New Roman" w:hAnsi="Times New Roman" w:cs="Times New Roman"/>
          <w:sz w:val="28"/>
          <w:szCs w:val="28"/>
        </w:rPr>
        <w:t>, Лианозово</w:t>
      </w:r>
      <w:r w:rsidR="001278C2">
        <w:rPr>
          <w:rFonts w:ascii="Times New Roman" w:hAnsi="Times New Roman" w:cs="Times New Roman"/>
          <w:sz w:val="28"/>
          <w:szCs w:val="28"/>
        </w:rPr>
        <w:t>,</w:t>
      </w:r>
      <w:r w:rsidR="00C22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C2">
        <w:rPr>
          <w:rFonts w:ascii="Times New Roman" w:hAnsi="Times New Roman" w:cs="Times New Roman"/>
          <w:sz w:val="28"/>
          <w:szCs w:val="28"/>
        </w:rPr>
        <w:t>Ростокино</w:t>
      </w:r>
      <w:proofErr w:type="spellEnd"/>
      <w:r w:rsidRPr="00072BE6">
        <w:rPr>
          <w:rFonts w:ascii="Times New Roman" w:hAnsi="Times New Roman" w:cs="Times New Roman"/>
          <w:sz w:val="28"/>
          <w:szCs w:val="28"/>
        </w:rPr>
        <w:t xml:space="preserve">. </w:t>
      </w:r>
      <w:r w:rsidR="00AB1CA8">
        <w:rPr>
          <w:rFonts w:ascii="Times New Roman" w:hAnsi="Times New Roman" w:cs="Times New Roman"/>
          <w:sz w:val="28"/>
          <w:szCs w:val="28"/>
        </w:rPr>
        <w:t>Семь</w:t>
      </w:r>
      <w:r w:rsidR="00A016CD" w:rsidRPr="00072BE6">
        <w:rPr>
          <w:rFonts w:ascii="Times New Roman" w:hAnsi="Times New Roman" w:cs="Times New Roman"/>
          <w:sz w:val="28"/>
          <w:szCs w:val="28"/>
        </w:rPr>
        <w:t xml:space="preserve"> </w:t>
      </w:r>
      <w:r w:rsidRPr="00072BE6">
        <w:rPr>
          <w:rFonts w:ascii="Times New Roman" w:hAnsi="Times New Roman" w:cs="Times New Roman"/>
          <w:sz w:val="28"/>
          <w:szCs w:val="28"/>
        </w:rPr>
        <w:t>команд проявили свои знания в конкурсах, а победи</w:t>
      </w:r>
      <w:r w:rsidR="00A016CD" w:rsidRPr="00072BE6">
        <w:rPr>
          <w:rFonts w:ascii="Times New Roman" w:hAnsi="Times New Roman" w:cs="Times New Roman"/>
          <w:sz w:val="28"/>
          <w:szCs w:val="28"/>
        </w:rPr>
        <w:t xml:space="preserve">телями стали: </w:t>
      </w:r>
    </w:p>
    <w:p w:rsidR="00C22056" w:rsidRDefault="00A016CD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BE6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1278C2">
        <w:rPr>
          <w:rFonts w:ascii="Times New Roman" w:hAnsi="Times New Roman" w:cs="Times New Roman"/>
          <w:sz w:val="28"/>
          <w:szCs w:val="28"/>
        </w:rPr>
        <w:t>команда школы № 962</w:t>
      </w:r>
      <w:r w:rsidRPr="00072BE6">
        <w:rPr>
          <w:rFonts w:ascii="Times New Roman" w:hAnsi="Times New Roman" w:cs="Times New Roman"/>
          <w:sz w:val="28"/>
          <w:szCs w:val="28"/>
        </w:rPr>
        <w:t>"</w:t>
      </w:r>
      <w:r w:rsidR="001278C2">
        <w:rPr>
          <w:rFonts w:ascii="Times New Roman" w:hAnsi="Times New Roman" w:cs="Times New Roman"/>
          <w:sz w:val="28"/>
          <w:szCs w:val="28"/>
        </w:rPr>
        <w:t>Светоч</w:t>
      </w:r>
      <w:r w:rsidR="001E2CFF" w:rsidRPr="00072BE6">
        <w:rPr>
          <w:rFonts w:ascii="Times New Roman" w:hAnsi="Times New Roman" w:cs="Times New Roman"/>
          <w:sz w:val="28"/>
          <w:szCs w:val="28"/>
        </w:rPr>
        <w:t xml:space="preserve">" район </w:t>
      </w:r>
      <w:r w:rsidR="001278C2">
        <w:rPr>
          <w:rFonts w:ascii="Times New Roman" w:hAnsi="Times New Roman" w:cs="Times New Roman"/>
          <w:sz w:val="28"/>
          <w:szCs w:val="28"/>
        </w:rPr>
        <w:t>Отрадное</w:t>
      </w:r>
      <w:r w:rsidR="00072BE6" w:rsidRPr="00072BE6">
        <w:rPr>
          <w:rFonts w:ascii="Times New Roman" w:hAnsi="Times New Roman" w:cs="Times New Roman"/>
          <w:sz w:val="28"/>
          <w:szCs w:val="28"/>
        </w:rPr>
        <w:t>, </w:t>
      </w:r>
    </w:p>
    <w:p w:rsidR="00C22056" w:rsidRDefault="001278C2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Команда школы 1430</w:t>
      </w:r>
      <w:r w:rsidR="00072BE6" w:rsidRPr="00072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«Свет МИРУ» </w:t>
      </w:r>
      <w:r w:rsidR="00072BE6" w:rsidRPr="00072BE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Лионозово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2CFF" w:rsidRPr="00072BE6" w:rsidRDefault="001278C2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Школа № 1415 </w:t>
      </w:r>
      <w:r w:rsidR="00072BE6" w:rsidRPr="00072BE6">
        <w:rPr>
          <w:rFonts w:ascii="Times New Roman" w:hAnsi="Times New Roman" w:cs="Times New Roman"/>
          <w:sz w:val="28"/>
          <w:szCs w:val="28"/>
        </w:rPr>
        <w:t xml:space="preserve">"Дарящие добро" </w:t>
      </w:r>
      <w:r>
        <w:rPr>
          <w:rFonts w:ascii="Times New Roman" w:hAnsi="Times New Roman" w:cs="Times New Roman"/>
          <w:sz w:val="28"/>
          <w:szCs w:val="28"/>
        </w:rPr>
        <w:t>район Останкино</w:t>
      </w:r>
      <w:r w:rsidR="001E2CFF" w:rsidRPr="00072B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056" w:rsidRDefault="00C22056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056" w:rsidRDefault="00C22056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Викторину вели: Психолог ГБУ СДЦ «Останкино» Е. Денисова и советник управы Останкинского района И. Б. Мурашова.</w:t>
      </w:r>
    </w:p>
    <w:p w:rsidR="001278C2" w:rsidRDefault="001E2CFF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BE6">
        <w:rPr>
          <w:rFonts w:ascii="Times New Roman" w:hAnsi="Times New Roman" w:cs="Times New Roman"/>
          <w:sz w:val="28"/>
          <w:szCs w:val="28"/>
        </w:rPr>
        <w:t>Викторину открыл</w:t>
      </w:r>
      <w:r w:rsidR="001278C2">
        <w:rPr>
          <w:rFonts w:ascii="Times New Roman" w:hAnsi="Times New Roman" w:cs="Times New Roman"/>
          <w:sz w:val="28"/>
          <w:szCs w:val="28"/>
        </w:rPr>
        <w:t xml:space="preserve"> детский православный хор. Они пели как ангелы, создавая настрой на игру и хорошее настроение.</w:t>
      </w:r>
    </w:p>
    <w:p w:rsidR="00A016CD" w:rsidRDefault="001E2CFF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BE6">
        <w:rPr>
          <w:rFonts w:ascii="Times New Roman" w:hAnsi="Times New Roman" w:cs="Times New Roman"/>
          <w:sz w:val="28"/>
          <w:szCs w:val="28"/>
        </w:rPr>
        <w:t>Все участники викторины получили памятные призы, сувениры</w:t>
      </w:r>
      <w:r w:rsidR="00072BE6" w:rsidRPr="00072BE6">
        <w:rPr>
          <w:rFonts w:ascii="Times New Roman" w:hAnsi="Times New Roman" w:cs="Times New Roman"/>
          <w:sz w:val="28"/>
          <w:szCs w:val="28"/>
        </w:rPr>
        <w:t>.</w:t>
      </w:r>
    </w:p>
    <w:p w:rsidR="00211C41" w:rsidRDefault="00211C41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C41" w:rsidRDefault="00211C41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C41" w:rsidRDefault="00211C41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C41" w:rsidRDefault="00211C41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C41" w:rsidRDefault="00211C41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2pt;margin-top:9.6pt;width:474pt;height:267pt;z-index:-251657216;mso-position-horizontal-relative:text;mso-position-vertical-relative:text;mso-width-relative:page;mso-height-relative:page" wrapcoords="-34 0 -34 21539 21600 21539 21600 0 -34 0">
            <v:imagedata r:id="rId5" o:title="IMG-20200225-WA0002"/>
            <w10:wrap type="through"/>
          </v:shape>
        </w:pict>
      </w:r>
    </w:p>
    <w:p w:rsidR="00211C41" w:rsidRPr="00072BE6" w:rsidRDefault="00211C41" w:rsidP="00C22056">
      <w:pPr>
        <w:pStyle w:val="a3"/>
        <w:spacing w:line="0" w:lineRule="atLeast"/>
        <w:ind w:firstLine="708"/>
        <w:jc w:val="both"/>
        <w:rPr>
          <w:rFonts w:ascii="Times New Roman" w:hAnsi="Times New Roman" w:cs="Times New Roman"/>
        </w:rPr>
      </w:pPr>
    </w:p>
    <w:p w:rsidR="00211C41" w:rsidRDefault="00211C41" w:rsidP="00C22056">
      <w:pPr>
        <w:spacing w:after="0" w:line="0" w:lineRule="atLeast"/>
        <w:jc w:val="both"/>
        <w:rPr>
          <w:rFonts w:cs="Times New Roman"/>
          <w:szCs w:val="28"/>
        </w:rPr>
      </w:pPr>
    </w:p>
    <w:p w:rsidR="00211C41" w:rsidRDefault="00211C41" w:rsidP="00C22056">
      <w:pPr>
        <w:spacing w:after="0" w:line="0" w:lineRule="atLeast"/>
        <w:jc w:val="both"/>
        <w:rPr>
          <w:rFonts w:cs="Times New Roman"/>
          <w:szCs w:val="28"/>
        </w:rPr>
      </w:pPr>
      <w:r>
        <w:rPr>
          <w:noProof/>
        </w:rPr>
        <w:pict>
          <v:shape id="_x0000_s1027" type="#_x0000_t75" style="position:absolute;left:0;text-align:left;margin-left:-.3pt;margin-top:.05pt;width:474pt;height:267pt;z-index:-251655168;mso-position-horizontal:absolute;mso-position-horizontal-relative:text;mso-position-vertical:absolute;mso-position-vertical-relative:text;mso-width-relative:page;mso-height-relative:page" wrapcoords="-34 0 -34 21539 21600 21539 21600 0 -34 0">
            <v:imagedata r:id="rId6" o:title="IMG-20200225-WA0006"/>
            <w10:wrap type="through"/>
          </v:shape>
        </w:pict>
      </w:r>
    </w:p>
    <w:p w:rsidR="00211C41" w:rsidRDefault="00211C41" w:rsidP="00211C41">
      <w:pPr>
        <w:rPr>
          <w:rFonts w:cs="Times New Roman"/>
          <w:szCs w:val="28"/>
        </w:rPr>
      </w:pPr>
    </w:p>
    <w:p w:rsidR="007A1EF4" w:rsidRDefault="00211C41" w:rsidP="00211C41">
      <w:pPr>
        <w:tabs>
          <w:tab w:val="left" w:pos="171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  </w:t>
      </w:r>
    </w:p>
    <w:p w:rsidR="00211C41" w:rsidRDefault="00211C41" w:rsidP="00211C41">
      <w:pPr>
        <w:tabs>
          <w:tab w:val="left" w:pos="1710"/>
        </w:tabs>
        <w:rPr>
          <w:rFonts w:cs="Times New Roman"/>
          <w:szCs w:val="28"/>
        </w:rPr>
      </w:pPr>
    </w:p>
    <w:p w:rsidR="00211C41" w:rsidRDefault="00211C41" w:rsidP="00211C41">
      <w:pPr>
        <w:tabs>
          <w:tab w:val="left" w:pos="1710"/>
        </w:tabs>
        <w:rPr>
          <w:rFonts w:cs="Times New Roman"/>
          <w:szCs w:val="28"/>
        </w:rPr>
      </w:pPr>
    </w:p>
    <w:p w:rsidR="00211C41" w:rsidRDefault="00211C41" w:rsidP="00211C41">
      <w:pPr>
        <w:tabs>
          <w:tab w:val="left" w:pos="1710"/>
        </w:tabs>
        <w:rPr>
          <w:rFonts w:cs="Times New Roman"/>
          <w:szCs w:val="28"/>
        </w:rPr>
      </w:pPr>
    </w:p>
    <w:p w:rsidR="00211C41" w:rsidRDefault="00211C41" w:rsidP="00211C41">
      <w:pPr>
        <w:tabs>
          <w:tab w:val="left" w:pos="1710"/>
        </w:tabs>
        <w:rPr>
          <w:rFonts w:cs="Times New Roman"/>
          <w:szCs w:val="28"/>
        </w:rPr>
      </w:pPr>
    </w:p>
    <w:p w:rsidR="00211C41" w:rsidRDefault="00211C41" w:rsidP="00211C41">
      <w:pPr>
        <w:tabs>
          <w:tab w:val="left" w:pos="1710"/>
        </w:tabs>
        <w:rPr>
          <w:rFonts w:cs="Times New Roman"/>
          <w:szCs w:val="28"/>
        </w:rPr>
      </w:pPr>
    </w:p>
    <w:p w:rsidR="00211C41" w:rsidRDefault="00211C41" w:rsidP="00211C41">
      <w:pPr>
        <w:tabs>
          <w:tab w:val="left" w:pos="1710"/>
        </w:tabs>
        <w:rPr>
          <w:rFonts w:cs="Times New Roman"/>
          <w:szCs w:val="28"/>
        </w:rPr>
      </w:pPr>
      <w:r>
        <w:rPr>
          <w:noProof/>
        </w:rPr>
        <w:lastRenderedPageBreak/>
        <w:pict>
          <v:shape id="_x0000_s1028" type="#_x0000_t75" style="position:absolute;margin-left:17.7pt;margin-top:0;width:436.5pt;height:326.85pt;z-index:-251653120;mso-position-horizontal-relative:text;mso-position-vertical-relative:text;mso-width-relative:page;mso-height-relative:page" wrapcoords="-34 0 -34 21554 21600 21554 21600 0 -34 0">
            <v:imagedata r:id="rId7" o:title="IMG-20200310-WA0030"/>
            <w10:wrap type="through"/>
          </v:shape>
        </w:pict>
      </w:r>
      <w:r>
        <w:rPr>
          <w:rFonts w:cs="Times New Roman"/>
          <w:szCs w:val="28"/>
        </w:rPr>
        <w:t xml:space="preserve"> </w:t>
      </w:r>
    </w:p>
    <w:p w:rsidR="00211C41" w:rsidRDefault="00211C41" w:rsidP="00211C41">
      <w:pPr>
        <w:tabs>
          <w:tab w:val="left" w:pos="1710"/>
        </w:tabs>
        <w:rPr>
          <w:rFonts w:cs="Times New Roman"/>
          <w:szCs w:val="28"/>
        </w:rPr>
      </w:pPr>
      <w:r>
        <w:rPr>
          <w:rFonts w:cs="Times New Roman"/>
          <w:szCs w:val="28"/>
        </w:rPr>
        <w:pict>
          <v:shape id="_x0000_i1034" type="#_x0000_t75" style="width:474.75pt;height:355.5pt">
            <v:imagedata r:id="rId8" o:title="IMG-20200310-WA0035"/>
          </v:shape>
        </w:pict>
      </w:r>
    </w:p>
    <w:p w:rsidR="00211C41" w:rsidRDefault="00211C41" w:rsidP="00211C41">
      <w:pPr>
        <w:tabs>
          <w:tab w:val="left" w:pos="363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 </w:t>
      </w:r>
    </w:p>
    <w:p w:rsidR="00211C41" w:rsidRDefault="00211C41" w:rsidP="00211C41">
      <w:pPr>
        <w:tabs>
          <w:tab w:val="left" w:pos="3630"/>
        </w:tabs>
        <w:rPr>
          <w:rFonts w:cs="Times New Roman"/>
          <w:szCs w:val="28"/>
        </w:rPr>
      </w:pPr>
    </w:p>
    <w:p w:rsidR="00211C41" w:rsidRDefault="00211C41" w:rsidP="00211C41">
      <w:pPr>
        <w:tabs>
          <w:tab w:val="left" w:pos="3630"/>
        </w:tabs>
        <w:rPr>
          <w:rFonts w:cs="Times New Roman"/>
          <w:szCs w:val="28"/>
        </w:rPr>
      </w:pPr>
    </w:p>
    <w:p w:rsidR="00211C41" w:rsidRPr="00211C41" w:rsidRDefault="00211C41" w:rsidP="00211C41">
      <w:pPr>
        <w:tabs>
          <w:tab w:val="left" w:pos="3630"/>
        </w:tabs>
        <w:rPr>
          <w:rFonts w:cs="Times New Roman"/>
          <w:szCs w:val="28"/>
        </w:rPr>
      </w:pPr>
      <w:bookmarkStart w:id="0" w:name="_GoBack"/>
      <w:r>
        <w:rPr>
          <w:rFonts w:cs="Times New Roman"/>
          <w:szCs w:val="28"/>
        </w:rPr>
        <w:lastRenderedPageBreak/>
        <w:pict>
          <v:shape id="_x0000_i1035" type="#_x0000_t75" style="width:474.75pt;height:355.5pt">
            <v:imagedata r:id="rId9" o:title="IMG-20200310-WA0024"/>
          </v:shape>
        </w:pict>
      </w:r>
      <w:bookmarkEnd w:id="0"/>
    </w:p>
    <w:sectPr w:rsidR="00211C41" w:rsidRPr="00211C41" w:rsidSect="00C22056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1CB"/>
    <w:multiLevelType w:val="hybridMultilevel"/>
    <w:tmpl w:val="062ACAB0"/>
    <w:lvl w:ilvl="0" w:tplc="AAB0C6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FF"/>
    <w:rsid w:val="00072BE6"/>
    <w:rsid w:val="000D129A"/>
    <w:rsid w:val="001278C2"/>
    <w:rsid w:val="001E2CFF"/>
    <w:rsid w:val="00211C41"/>
    <w:rsid w:val="002646CA"/>
    <w:rsid w:val="00301183"/>
    <w:rsid w:val="007A1EF4"/>
    <w:rsid w:val="00A016CD"/>
    <w:rsid w:val="00AB1CA8"/>
    <w:rsid w:val="00C22056"/>
    <w:rsid w:val="00C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F626B8C"/>
  <w15:chartTrackingRefBased/>
  <w15:docId w15:val="{958BABE8-28F3-4A78-A05C-20EA104E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E2CF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a4">
    <w:name w:val="Текст Знак"/>
    <w:basedOn w:val="a0"/>
    <w:link w:val="a3"/>
    <w:uiPriority w:val="99"/>
    <w:rsid w:val="001E2CFF"/>
    <w:rPr>
      <w:rFonts w:ascii="Calibri" w:hAnsi="Calibri"/>
      <w:sz w:val="22"/>
      <w:szCs w:val="21"/>
    </w:rPr>
  </w:style>
  <w:style w:type="paragraph" w:styleId="a5">
    <w:name w:val="List Paragraph"/>
    <w:basedOn w:val="a"/>
    <w:uiPriority w:val="34"/>
    <w:qFormat/>
    <w:rsid w:val="00301183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styleId="a6">
    <w:name w:val="Strong"/>
    <w:basedOn w:val="a0"/>
    <w:uiPriority w:val="22"/>
    <w:qFormat/>
    <w:rsid w:val="00C22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User</cp:lastModifiedBy>
  <cp:revision>4</cp:revision>
  <dcterms:created xsi:type="dcterms:W3CDTF">2020-02-26T11:48:00Z</dcterms:created>
  <dcterms:modified xsi:type="dcterms:W3CDTF">2020-03-11T10:19:00Z</dcterms:modified>
</cp:coreProperties>
</file>